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1874" w:rsidRDefault="00F11874" w:rsidP="00F11874">
      <w:pPr>
        <w:spacing w:line="240" w:lineRule="auto"/>
        <w:rPr>
          <w:rFonts w:ascii="Times New Roman" w:hAnsi="Times New Roman" w:cs="Times New Roman"/>
          <w:sz w:val="20"/>
          <w:szCs w:val="24"/>
          <w:lang w:val="en-US"/>
        </w:rPr>
      </w:pPr>
      <w:r w:rsidRPr="00C27DBF">
        <w:rPr>
          <w:rFonts w:ascii="Times New Roman" w:hAnsi="Times New Roman" w:cs="Times New Roman"/>
          <w:sz w:val="20"/>
          <w:szCs w:val="24"/>
          <w:lang w:val="en-US"/>
        </w:rPr>
        <w:t>Name: INIGASHREE N S</w:t>
      </w:r>
    </w:p>
    <w:p w:rsidR="00F11874" w:rsidRDefault="00F11874" w:rsidP="00F11874">
      <w:pPr>
        <w:spacing w:line="240" w:lineRule="auto"/>
        <w:rPr>
          <w:rFonts w:ascii="Times New Roman" w:hAnsi="Times New Roman" w:cs="Times New Roman"/>
          <w:sz w:val="20"/>
          <w:szCs w:val="24"/>
          <w:lang w:val="en-US"/>
        </w:rPr>
      </w:pPr>
      <w:r w:rsidRPr="00C27DBF">
        <w:rPr>
          <w:rFonts w:ascii="Times New Roman" w:hAnsi="Times New Roman" w:cs="Times New Roman"/>
          <w:sz w:val="20"/>
          <w:szCs w:val="24"/>
          <w:lang w:val="en-US"/>
        </w:rPr>
        <w:t xml:space="preserve">College:  </w:t>
      </w:r>
      <w:proofErr w:type="spellStart"/>
      <w:r w:rsidRPr="00C27DBF">
        <w:rPr>
          <w:rFonts w:ascii="Times New Roman" w:hAnsi="Times New Roman" w:cs="Times New Roman"/>
          <w:sz w:val="20"/>
          <w:szCs w:val="24"/>
          <w:lang w:val="en-US"/>
        </w:rPr>
        <w:t>Kongu</w:t>
      </w:r>
      <w:proofErr w:type="spellEnd"/>
      <w:r w:rsidRPr="00C27DBF">
        <w:rPr>
          <w:rFonts w:ascii="Times New Roman" w:hAnsi="Times New Roman" w:cs="Times New Roman"/>
          <w:sz w:val="20"/>
          <w:szCs w:val="24"/>
          <w:lang w:val="en-US"/>
        </w:rPr>
        <w:t xml:space="preserve"> Engineering College</w:t>
      </w:r>
    </w:p>
    <w:p w:rsidR="00D57442" w:rsidRDefault="00F64778" w:rsidP="00C952C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en-IN"/>
        </w:rPr>
        <w:t>PLSQL_EXERCISES</w:t>
      </w:r>
    </w:p>
    <w:p w:rsidR="00F64778" w:rsidRDefault="00F64778" w:rsidP="00F64778">
      <w:pPr>
        <w:pStyle w:val="Heading1"/>
        <w:jc w:val="center"/>
        <w:rPr>
          <w:rFonts w:ascii="Times New Roman" w:eastAsia="Times New Roman" w:hAnsi="Times New Roman" w:cs="Times New Roman"/>
          <w:color w:val="auto"/>
          <w:kern w:val="36"/>
          <w:sz w:val="32"/>
          <w:szCs w:val="48"/>
          <w:lang w:val="en-US"/>
        </w:rPr>
      </w:pPr>
      <w:r w:rsidRPr="00F64778">
        <w:rPr>
          <w:rFonts w:ascii="Times New Roman" w:eastAsia="Times New Roman" w:hAnsi="Times New Roman" w:cs="Times New Roman"/>
          <w:color w:val="auto"/>
          <w:kern w:val="36"/>
          <w:sz w:val="32"/>
          <w:szCs w:val="48"/>
          <w:lang w:val="en-US"/>
        </w:rPr>
        <w:t>Exercise 1: Control Structures</w:t>
      </w:r>
    </w:p>
    <w:p w:rsidR="00F64778" w:rsidRPr="00F64778" w:rsidRDefault="00F64778" w:rsidP="00F64778">
      <w:pPr>
        <w:rPr>
          <w:lang w:val="en-US"/>
        </w:rPr>
      </w:pPr>
    </w:p>
    <w:p w:rsidR="00F64778" w:rsidRPr="00F64778" w:rsidRDefault="00F64778" w:rsidP="00C952CF">
      <w:pPr>
        <w:pStyle w:val="Heading2"/>
        <w:tabs>
          <w:tab w:val="left" w:pos="6850"/>
        </w:tabs>
        <w:rPr>
          <w:rFonts w:ascii="Times New Roman" w:hAnsi="Times New Roman" w:cs="Times New Roman"/>
          <w:color w:val="auto"/>
          <w:sz w:val="28"/>
        </w:rPr>
      </w:pPr>
      <w:r w:rsidRPr="00F64778">
        <w:rPr>
          <w:rStyle w:val="Strong"/>
          <w:rFonts w:ascii="Times New Roman" w:hAnsi="Times New Roman" w:cs="Times New Roman"/>
          <w:b/>
          <w:bCs/>
          <w:color w:val="auto"/>
          <w:sz w:val="28"/>
        </w:rPr>
        <w:t>1. Understanding Control Structures in PL/SQL</w:t>
      </w:r>
      <w:r w:rsidR="00C952CF">
        <w:rPr>
          <w:rStyle w:val="Strong"/>
          <w:rFonts w:ascii="Times New Roman" w:hAnsi="Times New Roman" w:cs="Times New Roman"/>
          <w:b/>
          <w:bCs/>
          <w:color w:val="auto"/>
          <w:sz w:val="28"/>
        </w:rPr>
        <w:tab/>
      </w:r>
    </w:p>
    <w:p w:rsidR="00F64778" w:rsidRDefault="00F64778" w:rsidP="00F64778">
      <w:pPr>
        <w:pStyle w:val="NormalWeb"/>
      </w:pPr>
      <w:r>
        <w:t xml:space="preserve">PL/SQL (Procedural Language/SQL) supports </w:t>
      </w:r>
      <w:r w:rsidRPr="00F64778">
        <w:rPr>
          <w:rStyle w:val="Strong"/>
          <w:b w:val="0"/>
        </w:rPr>
        <w:t>control structures</w:t>
      </w:r>
      <w:r>
        <w:t xml:space="preserve"> such as </w:t>
      </w:r>
      <w:r w:rsidRPr="00F64778">
        <w:rPr>
          <w:rStyle w:val="Strong"/>
          <w:b w:val="0"/>
        </w:rPr>
        <w:t>loops</w:t>
      </w:r>
      <w:r w:rsidRPr="00F64778">
        <w:rPr>
          <w:b/>
        </w:rPr>
        <w:t xml:space="preserve">, </w:t>
      </w:r>
      <w:r w:rsidRPr="00F64778">
        <w:rPr>
          <w:rStyle w:val="Strong"/>
          <w:b w:val="0"/>
        </w:rPr>
        <w:t>conditional</w:t>
      </w:r>
      <w:r>
        <w:rPr>
          <w:rStyle w:val="Strong"/>
        </w:rPr>
        <w:t xml:space="preserve"> </w:t>
      </w:r>
      <w:r w:rsidRPr="00F64778">
        <w:rPr>
          <w:rStyle w:val="Strong"/>
          <w:b w:val="0"/>
        </w:rPr>
        <w:t>checks</w:t>
      </w:r>
      <w:r>
        <w:t xml:space="preserve">, and </w:t>
      </w:r>
      <w:r w:rsidRPr="00443E8A">
        <w:rPr>
          <w:rStyle w:val="Strong"/>
          <w:b w:val="0"/>
        </w:rPr>
        <w:t>procedure execution</w:t>
      </w:r>
      <w:r>
        <w:t>. These allow developers to implement logic like updating customer records, applying discounts, or automating reminders.</w:t>
      </w:r>
    </w:p>
    <w:p w:rsidR="00F64778" w:rsidRDefault="00F64778" w:rsidP="00F64778">
      <w:pPr>
        <w:pStyle w:val="NormalWeb"/>
      </w:pPr>
      <w:r>
        <w:t xml:space="preserve">In a </w:t>
      </w:r>
      <w:r>
        <w:rPr>
          <w:rStyle w:val="Strong"/>
        </w:rPr>
        <w:t>banking system</w:t>
      </w:r>
      <w:r>
        <w:t>, control structures can be used to:</w:t>
      </w:r>
    </w:p>
    <w:p w:rsidR="00F64778" w:rsidRDefault="00F64778" w:rsidP="00F64778">
      <w:pPr>
        <w:pStyle w:val="NormalWeb"/>
        <w:numPr>
          <w:ilvl w:val="0"/>
          <w:numId w:val="18"/>
        </w:numPr>
      </w:pPr>
      <w:r>
        <w:t>Process customers based on conditions (e.g., age, balance)</w:t>
      </w:r>
    </w:p>
    <w:p w:rsidR="00F64778" w:rsidRDefault="00F64778" w:rsidP="00F64778">
      <w:pPr>
        <w:pStyle w:val="NormalWeb"/>
        <w:numPr>
          <w:ilvl w:val="0"/>
          <w:numId w:val="18"/>
        </w:numPr>
      </w:pPr>
      <w:r>
        <w:t>Apply operations in bulk (e.g., discounts, reminders)</w:t>
      </w:r>
    </w:p>
    <w:p w:rsidR="00F64778" w:rsidRDefault="00F64778" w:rsidP="00F64778">
      <w:pPr>
        <w:pStyle w:val="NormalWeb"/>
        <w:numPr>
          <w:ilvl w:val="0"/>
          <w:numId w:val="18"/>
        </w:numPr>
      </w:pPr>
      <w:r>
        <w:t>Automate periodic tasks (e.g., interest application, alerts)</w:t>
      </w:r>
    </w:p>
    <w:p w:rsidR="00D57442" w:rsidRPr="00D57442" w:rsidRDefault="00D57442" w:rsidP="00D57442">
      <w:pPr>
        <w:rPr>
          <w:rFonts w:ascii="Times New Roman" w:hAnsi="Times New Roman" w:cs="Times New Roman"/>
          <w:b/>
        </w:rPr>
      </w:pPr>
    </w:p>
    <w:p w:rsidR="00CA52DA" w:rsidRDefault="00CA52DA" w:rsidP="00CA52DA">
      <w:pPr>
        <w:rPr>
          <w:rFonts w:ascii="Times New Roman" w:hAnsi="Times New Roman" w:cs="Times New Roman"/>
          <w:b/>
          <w:sz w:val="28"/>
        </w:rPr>
      </w:pPr>
      <w:r w:rsidRPr="00CA52DA">
        <w:rPr>
          <w:rFonts w:ascii="Times New Roman" w:hAnsi="Times New Roman" w:cs="Times New Roman"/>
          <w:b/>
          <w:sz w:val="28"/>
        </w:rPr>
        <w:t>2.</w:t>
      </w:r>
      <w:r w:rsidR="00443E8A">
        <w:rPr>
          <w:rFonts w:ascii="Times New Roman" w:hAnsi="Times New Roman" w:cs="Times New Roman"/>
          <w:b/>
          <w:sz w:val="28"/>
        </w:rPr>
        <w:t xml:space="preserve"> Table </w:t>
      </w:r>
      <w:r w:rsidRPr="00CA52DA">
        <w:rPr>
          <w:rFonts w:ascii="Times New Roman" w:hAnsi="Times New Roman" w:cs="Times New Roman"/>
          <w:b/>
          <w:sz w:val="28"/>
        </w:rPr>
        <w:t>Setup</w:t>
      </w:r>
    </w:p>
    <w:p w:rsidR="00BE567A" w:rsidRPr="00BE567A" w:rsidRDefault="00BE567A" w:rsidP="00CA52DA">
      <w:pPr>
        <w:rPr>
          <w:rFonts w:ascii="Times New Roman" w:hAnsi="Times New Roman" w:cs="Times New Roman"/>
          <w:b/>
          <w:sz w:val="28"/>
        </w:rPr>
      </w:pPr>
      <w:r w:rsidRPr="00BE567A">
        <w:rPr>
          <w:rFonts w:ascii="Times New Roman" w:hAnsi="Times New Roman" w:cs="Times New Roman"/>
        </w:rPr>
        <w:t xml:space="preserve">Set Up Tables and </w:t>
      </w:r>
      <w:r w:rsidR="00BF7236">
        <w:rPr>
          <w:rFonts w:ascii="Times New Roman" w:hAnsi="Times New Roman" w:cs="Times New Roman"/>
        </w:rPr>
        <w:t xml:space="preserve">Insert </w:t>
      </w:r>
      <w:r w:rsidRPr="00BE567A">
        <w:rPr>
          <w:rFonts w:ascii="Times New Roman" w:hAnsi="Times New Roman" w:cs="Times New Roman"/>
        </w:rPr>
        <w:t>Sample Data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sym w:font="Wingdings" w:char="F0E0"/>
      </w: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Customers table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CREATE TABLE Customers (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NUMBER PRIMARY KEY,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Name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VARCHAR2(</w:t>
      </w:r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100),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Age NUMBER,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Balance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NUMBER(</w:t>
      </w:r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10,2),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IsVIP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CHAR(</w:t>
      </w:r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1)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);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sym w:font="Wingdings" w:char="F0E0"/>
      </w: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Loans Table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CREATE TABLE Loans (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LoanID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NUMBER PRIMARY KEY,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NUMBER,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InterestRate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NUMBER(</w:t>
      </w:r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5,2),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DueDate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DATE,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FOREIGN KEY (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) REFERENCES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Customers(</w:t>
      </w:r>
      <w:proofErr w:type="spellStart"/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)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);</w:t>
      </w:r>
    </w:p>
    <w:p w:rsidR="00073B19" w:rsidRPr="00BE567A" w:rsidRDefault="00073B19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569CD6"/>
          <w:sz w:val="20"/>
          <w:szCs w:val="14"/>
          <w:lang w:val="en-US"/>
        </w:rPr>
      </w:pPr>
    </w:p>
    <w:p w:rsidR="00132AD7" w:rsidRDefault="00BE567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2533650" cy="1924050"/>
            <wp:effectExtent l="19050" t="0" r="0" b="0"/>
            <wp:docPr id="4" name="Picture 3" descr="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2).png"/>
                    <pic:cNvPicPr/>
                  </pic:nvPicPr>
                  <pic:blipFill>
                    <a:blip r:embed="rId5"/>
                    <a:srcRect l="64527" t="13927" r="9684" b="3029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>
            <wp:extent cx="2635250" cy="19558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4418" t="14120" r="8114" b="29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B19" w:rsidRDefault="00073B1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4997450" cy="3206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0022" t="18182" r="40805" b="14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442" w:rsidRDefault="00D57442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136732">
        <w:rPr>
          <w:rFonts w:ascii="Times New Roman" w:hAnsi="Times New Roman" w:cs="Times New Roman"/>
          <w:b/>
          <w:sz w:val="28"/>
          <w:szCs w:val="28"/>
        </w:rPr>
        <w:t>3.Implementation</w:t>
      </w:r>
      <w:proofErr w:type="gramEnd"/>
    </w:p>
    <w:p w:rsidR="00D57442" w:rsidRPr="00893776" w:rsidRDefault="00073B19" w:rsidP="00073B19">
      <w:pPr>
        <w:rPr>
          <w:rFonts w:ascii="Times New Roman" w:hAnsi="Times New Roman" w:cs="Times New Roman"/>
          <w:b/>
          <w:sz w:val="26"/>
          <w:szCs w:val="26"/>
        </w:rPr>
      </w:pPr>
      <w:r w:rsidRPr="00893776">
        <w:rPr>
          <w:rFonts w:ascii="Times New Roman" w:hAnsi="Times New Roman" w:cs="Times New Roman"/>
          <w:b/>
          <w:sz w:val="26"/>
          <w:szCs w:val="26"/>
        </w:rPr>
        <w:t>Scenario 1 – Apply 1% Discount for Age &gt; 60</w:t>
      </w:r>
    </w:p>
    <w:p w:rsidR="00073B19" w:rsidRPr="00073B19" w:rsidRDefault="00073B19" w:rsidP="00073B19">
      <w:pPr>
        <w:shd w:val="clear" w:color="auto" w:fill="FFFFFE"/>
        <w:spacing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FOR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SELECT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CustomerID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FROM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Customers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Age </w:t>
      </w: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&gt;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60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)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Loans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InterestRate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InterestRate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-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1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CustomerID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cust.CustomerID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073B19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</w:t>
      </w:r>
      <w:r w:rsidRPr="00073B19">
        <w:rPr>
          <w:rFonts w:ascii="MS Mincho" w:eastAsia="MS Mincho" w:hAnsi="MS Mincho" w:cs="MS Mincho" w:hint="eastAsia"/>
          <w:color w:val="FF0000"/>
          <w:sz w:val="18"/>
          <w:szCs w:val="12"/>
          <w:lang w:val="en-US"/>
        </w:rPr>
        <w:t>✔</w:t>
      </w:r>
      <w:r w:rsidRPr="00073B19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 1% interest discount applied for customers above 60.'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);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132AD7" w:rsidRDefault="00132AD7">
      <w:pPr>
        <w:rPr>
          <w:rFonts w:ascii="Arial" w:hAnsi="Arial" w:cs="Arial"/>
          <w:b/>
          <w:sz w:val="20"/>
          <w:szCs w:val="20"/>
        </w:rPr>
      </w:pPr>
      <w:r>
        <w:rPr>
          <w:sz w:val="20"/>
          <w:szCs w:val="20"/>
        </w:rPr>
        <w:lastRenderedPageBreak/>
        <w:br/>
      </w:r>
      <w:r>
        <w:rPr>
          <w:noProof/>
          <w:lang w:val="en-US"/>
        </w:rPr>
        <w:drawing>
          <wp:inline distT="0" distB="0" distL="0" distR="0">
            <wp:extent cx="4324350" cy="27876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rcRect l="64141" t="13684" r="1914" b="1684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E4" w:rsidRPr="00893776" w:rsidRDefault="004009E4">
      <w:pPr>
        <w:rPr>
          <w:rFonts w:ascii="Times New Roman" w:hAnsi="Times New Roman" w:cs="Times New Roman"/>
          <w:b/>
          <w:sz w:val="26"/>
          <w:szCs w:val="26"/>
        </w:rPr>
      </w:pPr>
      <w:r w:rsidRPr="00893776">
        <w:rPr>
          <w:rFonts w:ascii="Times New Roman" w:hAnsi="Times New Roman" w:cs="Times New Roman"/>
          <w:b/>
          <w:sz w:val="26"/>
          <w:szCs w:val="26"/>
        </w:rPr>
        <w:t>Scenario 2 – Promote to VIP (Balance &gt; 10000)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FOR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SELECT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CustomerID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FROM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Customers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4009E4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&gt;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10000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)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Customers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IsVIP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'Y'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CustomerID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cust.CustomerID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4009E4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</w:t>
      </w:r>
      <w:r w:rsidRPr="004009E4">
        <w:rPr>
          <w:rFonts w:ascii="MS Mincho" w:eastAsia="MS Mincho" w:hAnsi="MS Mincho" w:cs="MS Mincho" w:hint="eastAsia"/>
          <w:color w:val="FF0000"/>
          <w:sz w:val="18"/>
          <w:szCs w:val="12"/>
          <w:lang w:val="en-US"/>
        </w:rPr>
        <w:t>✔</w:t>
      </w:r>
      <w:r w:rsidRPr="004009E4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 VIP status granted to eligible customers.'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);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</w:p>
    <w:p w:rsidR="00893776" w:rsidRPr="004009E4" w:rsidRDefault="00893776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>
        <w:rPr>
          <w:rFonts w:ascii="Courier New" w:eastAsia="Times New Roman" w:hAnsi="Courier New" w:cs="Courier New"/>
          <w:noProof/>
          <w:color w:val="000000"/>
          <w:sz w:val="18"/>
          <w:szCs w:val="12"/>
          <w:lang w:val="en-US"/>
        </w:rPr>
        <w:drawing>
          <wp:inline distT="0" distB="0" distL="0" distR="0">
            <wp:extent cx="3498850" cy="2368550"/>
            <wp:effectExtent l="19050" t="0" r="6350" b="0"/>
            <wp:docPr id="5" name="Picture 4" descr="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7).png"/>
                    <pic:cNvPicPr/>
                  </pic:nvPicPr>
                  <pic:blipFill>
                    <a:blip r:embed="rId9"/>
                    <a:srcRect l="63874" t="12766" r="2394" b="20503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893776" w:rsidRDefault="00893776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Default="004009E4" w:rsidP="004009E4">
      <w:pPr>
        <w:shd w:val="clear" w:color="auto" w:fill="FFFFFE"/>
        <w:spacing w:after="0" w:line="160" w:lineRule="atLeast"/>
        <w:rPr>
          <w:rFonts w:ascii="Times New Roman" w:hAnsi="Times New Roman" w:cs="Times New Roman"/>
          <w:b/>
          <w:sz w:val="26"/>
          <w:szCs w:val="26"/>
        </w:rPr>
      </w:pPr>
      <w:r w:rsidRPr="00893776">
        <w:rPr>
          <w:rFonts w:ascii="Times New Roman" w:hAnsi="Times New Roman" w:cs="Times New Roman"/>
          <w:b/>
          <w:sz w:val="26"/>
          <w:szCs w:val="26"/>
        </w:rPr>
        <w:t>Scenario 3 – Print Loan Reminders for Next 30 Days</w:t>
      </w:r>
    </w:p>
    <w:p w:rsidR="00893776" w:rsidRPr="00893776" w:rsidRDefault="00893776" w:rsidP="004009E4">
      <w:pPr>
        <w:shd w:val="clear" w:color="auto" w:fill="FFFFFE"/>
        <w:spacing w:after="0" w:line="160" w:lineRule="atLeast"/>
        <w:rPr>
          <w:rFonts w:ascii="Times New Roman" w:hAnsi="Times New Roman" w:cs="Times New Roman"/>
          <w:b/>
          <w:sz w:val="26"/>
          <w:szCs w:val="26"/>
        </w:rPr>
      </w:pP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FOR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loan_rec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SELECT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.LoanID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,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.DueDate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,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Name</w:t>
      </w:r>
      <w:proofErr w:type="spellEnd"/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FROM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Loans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JOIN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Customers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ON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.CustomerID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.CustomerID</w:t>
      </w:r>
      <w:proofErr w:type="spellEnd"/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lastRenderedPageBreak/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.DueDate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BETWEEN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SYSDATE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AND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SYSDATE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+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30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)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'📢 Reminder: Loan ID '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loan_rec.LoanID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                         </w:t>
      </w:r>
      <w:proofErr w:type="gramStart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 for</w:t>
      </w:r>
      <w:proofErr w:type="gramEnd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 '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loan_rec.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Name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                         </w:t>
      </w:r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' </w:t>
      </w:r>
      <w:proofErr w:type="gramStart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is</w:t>
      </w:r>
      <w:proofErr w:type="gramEnd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 due on '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TO_CHAR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spellStart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loan_rec.DueDate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, </w:t>
      </w:r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'DD-MON-YYYY'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));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893776" w:rsidRDefault="00893776" w:rsidP="004009E4">
      <w:pPr>
        <w:shd w:val="clear" w:color="auto" w:fill="FFFFFE"/>
        <w:spacing w:after="0" w:line="160" w:lineRule="atLeast"/>
      </w:pPr>
    </w:p>
    <w:p w:rsidR="00893776" w:rsidRDefault="00893776" w:rsidP="004009E4">
      <w:pPr>
        <w:shd w:val="clear" w:color="auto" w:fill="FFFFFE"/>
        <w:spacing w:after="0" w:line="160" w:lineRule="atLeast"/>
      </w:pPr>
    </w:p>
    <w:p w:rsidR="00893776" w:rsidRDefault="00893776" w:rsidP="004009E4">
      <w:pPr>
        <w:shd w:val="clear" w:color="auto" w:fill="FFFFFE"/>
        <w:spacing w:after="0" w:line="160" w:lineRule="atLeast"/>
      </w:pPr>
      <w:r>
        <w:rPr>
          <w:noProof/>
          <w:lang w:val="en-US"/>
        </w:rPr>
        <w:drawing>
          <wp:inline distT="0" distB="0" distL="0" distR="0">
            <wp:extent cx="4762500" cy="11366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3765" t="65782" r="7617" b="1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Pr="007B42D5" w:rsidRDefault="004009E4">
      <w:pPr>
        <w:rPr>
          <w:rFonts w:ascii="Arial" w:hAnsi="Arial" w:cs="Arial"/>
          <w:b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893776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 w:rsidRPr="00893776">
        <w:rPr>
          <w:b/>
          <w:sz w:val="28"/>
          <w:szCs w:val="20"/>
        </w:rPr>
        <w:t>Final Result:</w:t>
      </w:r>
    </w:p>
    <w:p w:rsidR="005C6255" w:rsidRDefault="005C6255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5C6255" w:rsidRDefault="005C6255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>
        <w:rPr>
          <w:b/>
          <w:noProof/>
          <w:sz w:val="28"/>
          <w:szCs w:val="20"/>
          <w:lang w:val="en-US" w:eastAsia="en-US"/>
        </w:rPr>
        <w:drawing>
          <wp:inline distT="0" distB="0" distL="0" distR="0">
            <wp:extent cx="2343150" cy="952500"/>
            <wp:effectExtent l="19050" t="0" r="0" b="0"/>
            <wp:docPr id="6" name="Picture 5" descr="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9).png"/>
                    <pic:cNvPicPr/>
                  </pic:nvPicPr>
                  <pic:blipFill>
                    <a:blip r:embed="rId11"/>
                    <a:srcRect l="19913" t="17602" r="63982" b="6885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55" w:rsidRDefault="005C6255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5C6255" w:rsidRPr="00893776" w:rsidRDefault="005C6255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E3524F" w:rsidRDefault="00893776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3416300" cy="17081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0131" t="66731" r="63329" b="12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5C625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lastRenderedPageBreak/>
        <w:drawing>
          <wp:inline distT="0" distB="0" distL="0" distR="0">
            <wp:extent cx="4140200" cy="1841500"/>
            <wp:effectExtent l="19050" t="0" r="0" b="0"/>
            <wp:docPr id="8" name="Picture 7" descr="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9).png"/>
                    <pic:cNvPicPr/>
                  </pic:nvPicPr>
                  <pic:blipFill>
                    <a:blip r:embed="rId11"/>
                    <a:srcRect l="20131" t="64217" r="55386" b="1392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Pr="00AD24A8" w:rsidRDefault="00AD24A8" w:rsidP="00E3524F">
      <w:pPr>
        <w:pStyle w:val="NormalWeb"/>
        <w:spacing w:before="0" w:beforeAutospacing="0" w:after="0" w:afterAutospacing="0"/>
        <w:jc w:val="center"/>
        <w:rPr>
          <w:b/>
          <w:sz w:val="36"/>
          <w:szCs w:val="20"/>
        </w:rPr>
      </w:pPr>
      <w:r w:rsidRPr="00AD24A8">
        <w:rPr>
          <w:b/>
          <w:sz w:val="32"/>
        </w:rPr>
        <w:t>Exercise 3: Stored Procedures</w:t>
      </w:r>
    </w:p>
    <w:p w:rsidR="008A7CFA" w:rsidRPr="00AD24A8" w:rsidRDefault="008A7CFA" w:rsidP="00E3524F">
      <w:pPr>
        <w:pStyle w:val="NormalWeb"/>
        <w:spacing w:before="0" w:beforeAutospacing="0" w:after="0" w:afterAutospacing="0"/>
        <w:jc w:val="center"/>
        <w:rPr>
          <w:b/>
          <w:sz w:val="40"/>
          <w:szCs w:val="20"/>
        </w:rPr>
      </w:pPr>
    </w:p>
    <w:p w:rsidR="00E3524F" w:rsidRDefault="00E3524F" w:rsidP="00E3524F">
      <w:pPr>
        <w:pStyle w:val="NormalWeb"/>
        <w:spacing w:before="0" w:beforeAutospacing="0" w:after="0" w:afterAutospacing="0"/>
        <w:rPr>
          <w:rFonts w:ascii="Arial" w:hAnsi="Arial" w:cs="Arial"/>
          <w:b/>
          <w:szCs w:val="20"/>
        </w:rPr>
      </w:pPr>
    </w:p>
    <w:p w:rsidR="00AD24A8" w:rsidRPr="00AD24A8" w:rsidRDefault="00AD24A8" w:rsidP="00AD24A8">
      <w:pPr>
        <w:pStyle w:val="Heading2"/>
        <w:rPr>
          <w:rFonts w:ascii="Times New Roman" w:hAnsi="Times New Roman" w:cs="Times New Roman"/>
          <w:color w:val="auto"/>
          <w:sz w:val="28"/>
        </w:rPr>
      </w:pPr>
      <w:r w:rsidRPr="00AD24A8">
        <w:rPr>
          <w:rStyle w:val="Strong"/>
          <w:rFonts w:ascii="Times New Roman" w:hAnsi="Times New Roman" w:cs="Times New Roman"/>
          <w:b/>
          <w:bCs/>
          <w:color w:val="auto"/>
          <w:sz w:val="28"/>
        </w:rPr>
        <w:t>1. Understanding Stored Procedures in PL/SQL</w:t>
      </w:r>
    </w:p>
    <w:p w:rsidR="00AD24A8" w:rsidRDefault="00AD24A8" w:rsidP="00AD24A8">
      <w:pPr>
        <w:pStyle w:val="NormalWeb"/>
      </w:pPr>
      <w:r>
        <w:t xml:space="preserve">PL/SQL supports </w:t>
      </w:r>
      <w:r w:rsidRPr="005C3EEB">
        <w:rPr>
          <w:rStyle w:val="Strong"/>
          <w:b w:val="0"/>
        </w:rPr>
        <w:t>stored procedures</w:t>
      </w:r>
      <w:r>
        <w:t xml:space="preserve">, which are named blocks of code that can be saved and reused. These procedures allow developers to </w:t>
      </w:r>
      <w:r w:rsidRPr="005C3EEB">
        <w:rPr>
          <w:rStyle w:val="Strong"/>
          <w:b w:val="0"/>
        </w:rPr>
        <w:t>encapsulate business logic</w:t>
      </w:r>
      <w:r>
        <w:t xml:space="preserve"> and execute complex tasks in a single call.</w:t>
      </w:r>
    </w:p>
    <w:p w:rsidR="00AD24A8" w:rsidRDefault="00AD24A8" w:rsidP="00AD24A8">
      <w:pPr>
        <w:pStyle w:val="NormalWeb"/>
      </w:pPr>
      <w:r>
        <w:t xml:space="preserve">In a </w:t>
      </w:r>
      <w:r w:rsidRPr="005C3EEB">
        <w:rPr>
          <w:rStyle w:val="Strong"/>
          <w:b w:val="0"/>
        </w:rPr>
        <w:t>banking system</w:t>
      </w:r>
      <w:r>
        <w:t>, stored procedures are highly valuable for:</w:t>
      </w:r>
    </w:p>
    <w:p w:rsidR="00AD24A8" w:rsidRDefault="00AD24A8" w:rsidP="00AD24A8">
      <w:pPr>
        <w:pStyle w:val="NormalWeb"/>
        <w:numPr>
          <w:ilvl w:val="0"/>
          <w:numId w:val="19"/>
        </w:numPr>
      </w:pPr>
      <w:r>
        <w:rPr>
          <w:rStyle w:val="Strong"/>
        </w:rPr>
        <w:t>Automating repetitive operations</w:t>
      </w:r>
      <w:r>
        <w:t xml:space="preserve"> (e.g., interest calculation)</w:t>
      </w:r>
    </w:p>
    <w:p w:rsidR="00AD24A8" w:rsidRDefault="00AD24A8" w:rsidP="00AD24A8">
      <w:pPr>
        <w:pStyle w:val="NormalWeb"/>
        <w:numPr>
          <w:ilvl w:val="0"/>
          <w:numId w:val="19"/>
        </w:numPr>
      </w:pPr>
      <w:r>
        <w:rPr>
          <w:rStyle w:val="Strong"/>
        </w:rPr>
        <w:t>Applying business rules</w:t>
      </w:r>
      <w:r>
        <w:t xml:space="preserve"> (e.g., performance-based bonuses)</w:t>
      </w:r>
    </w:p>
    <w:p w:rsidR="00AD24A8" w:rsidRDefault="00AD24A8" w:rsidP="00AD24A8">
      <w:pPr>
        <w:pStyle w:val="NormalWeb"/>
        <w:numPr>
          <w:ilvl w:val="0"/>
          <w:numId w:val="19"/>
        </w:numPr>
      </w:pPr>
      <w:r>
        <w:rPr>
          <w:rStyle w:val="Strong"/>
        </w:rPr>
        <w:t>Handling transactional tasks securely</w:t>
      </w:r>
      <w:r>
        <w:t xml:space="preserve"> (e.g., fund transfers)</w:t>
      </w:r>
    </w:p>
    <w:p w:rsidR="00AD24A8" w:rsidRDefault="00AD24A8" w:rsidP="00AD24A8">
      <w:pPr>
        <w:pStyle w:val="NormalWeb"/>
      </w:pPr>
      <w:r>
        <w:t xml:space="preserve">They improve </w:t>
      </w:r>
      <w:r w:rsidRPr="005C3EEB">
        <w:rPr>
          <w:rStyle w:val="Strong"/>
          <w:b w:val="0"/>
        </w:rPr>
        <w:t>code reusability</w:t>
      </w:r>
      <w:r>
        <w:t xml:space="preserve">, </w:t>
      </w:r>
      <w:r w:rsidRPr="005C3EEB">
        <w:rPr>
          <w:rStyle w:val="Strong"/>
          <w:b w:val="0"/>
        </w:rPr>
        <w:t>security</w:t>
      </w:r>
      <w:r>
        <w:t xml:space="preserve">, and </w:t>
      </w:r>
      <w:r w:rsidRPr="005C3EEB">
        <w:rPr>
          <w:rStyle w:val="Strong"/>
          <w:b w:val="0"/>
        </w:rPr>
        <w:t>performance</w:t>
      </w:r>
      <w:r>
        <w:t xml:space="preserve"> in database-driven applications.</w:t>
      </w:r>
    </w:p>
    <w:p w:rsidR="005C3EEB" w:rsidRDefault="008A7CFA" w:rsidP="00AD24A8">
      <w:pPr>
        <w:pStyle w:val="NormalWeb"/>
        <w:spacing w:before="0" w:beforeAutospacing="0" w:after="0" w:afterAutospacing="0"/>
        <w:rPr>
          <w:sz w:val="28"/>
          <w:szCs w:val="20"/>
        </w:rPr>
      </w:pPr>
      <w:r w:rsidRPr="00241933">
        <w:rPr>
          <w:b/>
          <w:sz w:val="28"/>
          <w:szCs w:val="20"/>
        </w:rPr>
        <w:t xml:space="preserve">2. </w:t>
      </w:r>
      <w:r w:rsidR="00AD24A8">
        <w:rPr>
          <w:b/>
          <w:sz w:val="28"/>
          <w:szCs w:val="20"/>
        </w:rPr>
        <w:t xml:space="preserve">Table </w:t>
      </w:r>
      <w:r w:rsidRPr="00241933">
        <w:rPr>
          <w:b/>
          <w:sz w:val="28"/>
          <w:szCs w:val="20"/>
        </w:rPr>
        <w:t>Setup:</w:t>
      </w:r>
    </w:p>
    <w:p w:rsidR="00AD24A8" w:rsidRDefault="00AD24A8" w:rsidP="00AD24A8">
      <w:pPr>
        <w:pStyle w:val="NormalWeb"/>
        <w:spacing w:before="0" w:beforeAutospacing="0" w:after="0" w:afterAutospacing="0"/>
      </w:pPr>
      <w:r w:rsidRPr="00BE567A">
        <w:t xml:space="preserve">Set Up Tables and </w:t>
      </w:r>
      <w:r>
        <w:t xml:space="preserve">Insert </w:t>
      </w:r>
      <w:r w:rsidRPr="00BE567A">
        <w:t>Sample Data</w:t>
      </w:r>
    </w:p>
    <w:p w:rsidR="005C3EEB" w:rsidRPr="00AD24A8" w:rsidRDefault="005C3EEB" w:rsidP="00AD24A8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</w:t>
      </w:r>
      <w:r>
        <w:sym w:font="Wingdings" w:char="F0E0"/>
      </w:r>
      <w:r>
        <w:t>Accounts Table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>CREATE TABLE Accounts (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</w:t>
      </w:r>
      <w:proofErr w:type="spellStart"/>
      <w:r>
        <w:t>AccountID</w:t>
      </w:r>
      <w:proofErr w:type="spellEnd"/>
      <w:r>
        <w:t xml:space="preserve"> NUMBER PRIMARY KEY,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</w:t>
      </w:r>
      <w:proofErr w:type="spellStart"/>
      <w:r>
        <w:t>AccountType</w:t>
      </w:r>
      <w:proofErr w:type="spellEnd"/>
      <w:r>
        <w:t xml:space="preserve"> </w:t>
      </w:r>
      <w:proofErr w:type="gramStart"/>
      <w:r>
        <w:t>VARCHAR2(</w:t>
      </w:r>
      <w:proofErr w:type="gramEnd"/>
      <w:r>
        <w:t xml:space="preserve">20), 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Balance </w:t>
      </w:r>
      <w:proofErr w:type="gramStart"/>
      <w:r>
        <w:t>NUMBER(</w:t>
      </w:r>
      <w:proofErr w:type="gramEnd"/>
      <w:r>
        <w:t>10, 2)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>);</w:t>
      </w:r>
    </w:p>
    <w:p w:rsidR="005C3EEB" w:rsidRDefault="005C3EEB" w:rsidP="005C3EEB">
      <w:pPr>
        <w:shd w:val="clear" w:color="auto" w:fill="1F1F1F"/>
        <w:spacing w:after="0" w:line="190" w:lineRule="atLeast"/>
      </w:pPr>
    </w:p>
    <w:p w:rsidR="005C3EEB" w:rsidRDefault="005C3EEB" w:rsidP="005C3EEB">
      <w:pPr>
        <w:shd w:val="clear" w:color="auto" w:fill="1F1F1F"/>
        <w:spacing w:after="0" w:line="190" w:lineRule="atLeast"/>
      </w:pPr>
      <w:r>
        <w:sym w:font="Wingdings" w:char="F0E0"/>
      </w:r>
      <w:r>
        <w:t xml:space="preserve">Employees Table </w:t>
      </w:r>
    </w:p>
    <w:p w:rsidR="005C3EEB" w:rsidRDefault="005C3EEB" w:rsidP="005C3EEB">
      <w:pPr>
        <w:shd w:val="clear" w:color="auto" w:fill="1F1F1F"/>
        <w:spacing w:after="0" w:line="190" w:lineRule="atLeast"/>
      </w:pPr>
      <w:r w:rsidRPr="005C3EEB">
        <w:t xml:space="preserve"> </w:t>
      </w:r>
      <w:r>
        <w:t>CREATE TABLE Employees (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</w:t>
      </w:r>
      <w:proofErr w:type="spellStart"/>
      <w:r>
        <w:t>EmployeeID</w:t>
      </w:r>
      <w:proofErr w:type="spellEnd"/>
      <w:r>
        <w:t xml:space="preserve"> NUMBER PRIMARY KEY,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</w:t>
      </w:r>
      <w:proofErr w:type="spellStart"/>
      <w:r>
        <w:t>DepartmentID</w:t>
      </w:r>
      <w:proofErr w:type="spellEnd"/>
      <w:r>
        <w:t xml:space="preserve"> NUMBER,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Salary </w:t>
      </w:r>
      <w:proofErr w:type="gramStart"/>
      <w:r>
        <w:t>NUMBER(</w:t>
      </w:r>
      <w:proofErr w:type="gramEnd"/>
      <w:r>
        <w:t>10, 2)</w:t>
      </w:r>
    </w:p>
    <w:p w:rsidR="005C3EEB" w:rsidRPr="00BE567A" w:rsidRDefault="005C3EEB" w:rsidP="005C3EEB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569CD6"/>
          <w:sz w:val="20"/>
          <w:szCs w:val="14"/>
          <w:lang w:val="en-US"/>
        </w:rPr>
      </w:pPr>
      <w:r>
        <w:t>);</w:t>
      </w:r>
    </w:p>
    <w:p w:rsidR="005C3EEB" w:rsidRPr="00BE567A" w:rsidRDefault="005C3EEB" w:rsidP="005C3EEB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569CD6"/>
          <w:sz w:val="20"/>
          <w:szCs w:val="14"/>
          <w:lang w:val="en-US"/>
        </w:rPr>
      </w:pPr>
    </w:p>
    <w:p w:rsidR="00AD24A8" w:rsidRDefault="00AD24A8" w:rsidP="00AD24A8">
      <w:pPr>
        <w:pStyle w:val="NormalWeb"/>
        <w:spacing w:before="0" w:beforeAutospacing="0" w:after="0" w:afterAutospacing="0"/>
      </w:pPr>
    </w:p>
    <w:p w:rsidR="008A7CFA" w:rsidRDefault="00AD24A8" w:rsidP="00E3524F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>
        <w:rPr>
          <w:b/>
          <w:sz w:val="28"/>
          <w:szCs w:val="20"/>
        </w:rPr>
        <w:t xml:space="preserve">    </w:t>
      </w:r>
      <w:bookmarkStart w:id="0" w:name="_GoBack"/>
      <w:bookmarkEnd w:id="0"/>
      <w:r w:rsidR="005C3EEB">
        <w:rPr>
          <w:b/>
          <w:noProof/>
          <w:sz w:val="28"/>
          <w:szCs w:val="20"/>
          <w:lang w:val="en-US" w:eastAsia="en-US"/>
        </w:rPr>
        <w:drawing>
          <wp:inline distT="0" distB="0" distL="0" distR="0">
            <wp:extent cx="2774950" cy="1835150"/>
            <wp:effectExtent l="1905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3983" t="14120" r="9793" b="31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4839">
        <w:rPr>
          <w:b/>
          <w:noProof/>
          <w:sz w:val="28"/>
          <w:szCs w:val="20"/>
          <w:lang w:val="en-US" w:eastAsia="en-US"/>
        </w:rPr>
        <w:drawing>
          <wp:inline distT="0" distB="0" distL="0" distR="0">
            <wp:extent cx="2400300" cy="1835150"/>
            <wp:effectExtent l="19050" t="0" r="0" b="0"/>
            <wp:docPr id="9" name="Picture 8" descr="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1).png"/>
                    <pic:cNvPicPr/>
                  </pic:nvPicPr>
                  <pic:blipFill>
                    <a:blip r:embed="rId14"/>
                    <a:srcRect l="63874" t="12186" r="17186" b="3191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39" w:rsidRDefault="00064839" w:rsidP="00E3524F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>
        <w:rPr>
          <w:b/>
          <w:noProof/>
          <w:sz w:val="28"/>
          <w:szCs w:val="20"/>
          <w:lang w:val="en-US" w:eastAsia="en-US"/>
        </w:rPr>
        <w:drawing>
          <wp:inline distT="0" distB="0" distL="0" distR="0">
            <wp:extent cx="3949700" cy="29654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0131" t="17215" r="52596" b="11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839" w:rsidRPr="005C3EEB" w:rsidRDefault="00064839" w:rsidP="00E3524F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8A7CFA" w:rsidRDefault="008A7CFA" w:rsidP="008A7CFA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 w:rsidRPr="00DF2EC2">
        <w:rPr>
          <w:b/>
          <w:sz w:val="28"/>
          <w:szCs w:val="20"/>
        </w:rPr>
        <w:t>3. Implementation:</w:t>
      </w:r>
    </w:p>
    <w:p w:rsidR="00064839" w:rsidRDefault="00064839" w:rsidP="008A7CFA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064839" w:rsidRPr="00CD1360" w:rsidRDefault="00064839" w:rsidP="008A7CFA">
      <w:pPr>
        <w:pStyle w:val="NormalWeb"/>
        <w:spacing w:before="0" w:beforeAutospacing="0" w:after="0" w:afterAutospacing="0"/>
        <w:rPr>
          <w:b/>
          <w:sz w:val="27"/>
          <w:szCs w:val="27"/>
        </w:rPr>
      </w:pPr>
      <w:r w:rsidRPr="00CD1360">
        <w:rPr>
          <w:b/>
          <w:sz w:val="27"/>
          <w:szCs w:val="27"/>
        </w:rPr>
        <w:t>Scenario 1: Process Monthly Interest for Savings Accounts</w:t>
      </w:r>
    </w:p>
    <w:p w:rsidR="00064839" w:rsidRPr="00CD1360" w:rsidRDefault="00064839" w:rsidP="008A7CFA">
      <w:pPr>
        <w:pStyle w:val="NormalWeb"/>
        <w:spacing w:before="0" w:beforeAutospacing="0" w:after="0" w:afterAutospacing="0"/>
        <w:rPr>
          <w:sz w:val="27"/>
          <w:szCs w:val="27"/>
        </w:rPr>
      </w:pPr>
    </w:p>
    <w:p w:rsidR="00064839" w:rsidRDefault="00064839" w:rsidP="008A7CFA">
      <w:pPr>
        <w:pStyle w:val="NormalWeb"/>
        <w:spacing w:before="0" w:beforeAutospacing="0" w:after="0" w:afterAutospacing="0"/>
        <w:rPr>
          <w:b/>
        </w:rPr>
      </w:pPr>
      <w:r>
        <w:t xml:space="preserve">Step 1: Create Stored Procedure and Apply </w:t>
      </w:r>
      <w:r w:rsidRPr="00064839">
        <w:rPr>
          <w:rStyle w:val="Strong"/>
          <w:b w:val="0"/>
        </w:rPr>
        <w:t>1% interest</w:t>
      </w:r>
      <w:r>
        <w:t xml:space="preserve"> to all </w:t>
      </w:r>
      <w:r w:rsidRPr="00064839">
        <w:rPr>
          <w:rStyle w:val="Strong"/>
          <w:b w:val="0"/>
        </w:rPr>
        <w:t>savings accounts</w:t>
      </w:r>
      <w:r w:rsidRPr="00064839">
        <w:rPr>
          <w:b/>
        </w:rPr>
        <w:t>.</w:t>
      </w:r>
    </w:p>
    <w:p w:rsidR="00064839" w:rsidRDefault="00064839" w:rsidP="008A7CFA">
      <w:pPr>
        <w:pStyle w:val="NormalWeb"/>
        <w:spacing w:before="0" w:beforeAutospacing="0" w:after="0" w:afterAutospacing="0"/>
        <w:rPr>
          <w:b/>
        </w:rPr>
      </w:pP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CREATE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OR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REPLACE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PROCEDURE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ProcessMonthlyInterest</w:t>
      </w:r>
      <w:proofErr w:type="spellEnd"/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AS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Accounts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+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(Balance </w:t>
      </w: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*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0.01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AccountType</w:t>
      </w:r>
      <w:proofErr w:type="spellEnd"/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'Savings'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CD1360" w:rsidRPr="00CD1360" w:rsidRDefault="00CD1360" w:rsidP="00064839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778899"/>
          <w:sz w:val="18"/>
          <w:szCs w:val="12"/>
          <w:lang w:val="en-US"/>
        </w:rPr>
      </w:pPr>
    </w:p>
    <w:p w:rsidR="00CD1360" w:rsidRDefault="00CD1360" w:rsidP="00064839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  <w:r w:rsidRPr="00CD1360">
        <w:rPr>
          <w:rFonts w:ascii="Times New Roman" w:hAnsi="Times New Roman" w:cs="Times New Roman"/>
        </w:rPr>
        <w:t>Step 2: Execute Procedure</w:t>
      </w:r>
    </w:p>
    <w:p w:rsidR="00CD1360" w:rsidRPr="00CD1360" w:rsidRDefault="00CD1360" w:rsidP="00064839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778899"/>
          <w:sz w:val="18"/>
          <w:szCs w:val="12"/>
          <w:lang w:val="en-US"/>
        </w:rPr>
      </w:pPr>
    </w:p>
    <w:p w:rsidR="00CD1360" w:rsidRDefault="00CD1360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>
        <w:rPr>
          <w:rFonts w:ascii="Courier New" w:eastAsia="Times New Roman" w:hAnsi="Courier New" w:cs="Courier New"/>
          <w:noProof/>
          <w:color w:val="778899"/>
          <w:sz w:val="18"/>
          <w:szCs w:val="12"/>
          <w:lang w:val="en-US"/>
        </w:rPr>
        <w:drawing>
          <wp:inline distT="0" distB="0" distL="0" distR="0">
            <wp:extent cx="3340100" cy="1028700"/>
            <wp:effectExtent l="19050" t="0" r="0" b="0"/>
            <wp:docPr id="11" name="Picture 10" descr="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4).png"/>
                    <pic:cNvPicPr/>
                  </pic:nvPicPr>
                  <pic:blipFill>
                    <a:blip r:embed="rId16"/>
                    <a:srcRect l="19913" t="70406" r="58868" b="1237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60" w:rsidRDefault="00CD1360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</w:p>
    <w:p w:rsidR="00CD1360" w:rsidRDefault="00CD1360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</w:p>
    <w:p w:rsidR="00064839" w:rsidRPr="00CD1360" w:rsidRDefault="00CD1360" w:rsidP="00064839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778899"/>
          <w:sz w:val="18"/>
          <w:szCs w:val="12"/>
          <w:lang w:val="en-US"/>
        </w:rPr>
      </w:pPr>
      <w:r>
        <w:rPr>
          <w:rFonts w:ascii="Times New Roman" w:hAnsi="Times New Roman" w:cs="Times New Roman"/>
        </w:rPr>
        <w:t>Step 3</w:t>
      </w:r>
      <w:r w:rsidRPr="00CD1360">
        <w:rPr>
          <w:rFonts w:ascii="Times New Roman" w:hAnsi="Times New Roman" w:cs="Times New Roman"/>
        </w:rPr>
        <w:t>: Check Result</w:t>
      </w:r>
    </w:p>
    <w:p w:rsidR="00064839" w:rsidRPr="00064839" w:rsidRDefault="00CD1360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>
        <w:rPr>
          <w:rFonts w:ascii="Courier New" w:eastAsia="Times New Roman" w:hAnsi="Courier New" w:cs="Courier New"/>
          <w:noProof/>
          <w:color w:val="000000"/>
          <w:sz w:val="18"/>
          <w:szCs w:val="12"/>
          <w:lang w:val="en-US"/>
        </w:rPr>
        <w:drawing>
          <wp:inline distT="0" distB="0" distL="0" distR="0">
            <wp:extent cx="3302000" cy="13335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9913" t="65957" r="61262" b="1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360" w:rsidRPr="00CD1360" w:rsidRDefault="00CD1360" w:rsidP="00CD1360">
      <w:pPr>
        <w:pStyle w:val="Heading2"/>
        <w:rPr>
          <w:rFonts w:ascii="Times New Roman" w:hAnsi="Times New Roman" w:cs="Times New Roman"/>
          <w:color w:val="auto"/>
          <w:sz w:val="27"/>
          <w:szCs w:val="27"/>
        </w:rPr>
      </w:pPr>
      <w:r w:rsidRPr="00CD1360">
        <w:rPr>
          <w:rFonts w:ascii="Times New Roman" w:hAnsi="Times New Roman" w:cs="Times New Roman"/>
          <w:color w:val="auto"/>
          <w:sz w:val="27"/>
          <w:szCs w:val="27"/>
        </w:rPr>
        <w:t>Scenario 2: Update Employee Bonus by Department</w:t>
      </w:r>
    </w:p>
    <w:p w:rsidR="00CD1360" w:rsidRDefault="00CD1360" w:rsidP="00CD1360">
      <w:pPr>
        <w:pStyle w:val="NormalWeb"/>
      </w:pPr>
      <w:r>
        <w:t xml:space="preserve">Step 1: Create Stored Procedure and Update </w:t>
      </w:r>
      <w:r w:rsidRPr="00CD1360">
        <w:rPr>
          <w:rStyle w:val="Strong"/>
          <w:rFonts w:eastAsiaTheme="majorEastAsia"/>
          <w:b w:val="0"/>
        </w:rPr>
        <w:t>salaries</w:t>
      </w:r>
      <w:r>
        <w:t xml:space="preserve"> by adding a </w:t>
      </w:r>
      <w:r w:rsidRPr="00CD1360">
        <w:rPr>
          <w:rStyle w:val="Strong"/>
          <w:rFonts w:eastAsiaTheme="majorEastAsia"/>
          <w:b w:val="0"/>
        </w:rPr>
        <w:t>bonus percentage</w:t>
      </w:r>
      <w:r>
        <w:t xml:space="preserve"> for a specified </w:t>
      </w:r>
      <w:r w:rsidRPr="00CD1360">
        <w:rPr>
          <w:rStyle w:val="Strong"/>
          <w:rFonts w:eastAsiaTheme="majorEastAsia"/>
          <w:b w:val="0"/>
        </w:rPr>
        <w:t>department</w:t>
      </w:r>
      <w:r>
        <w:t>.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CREATE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OR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REPLACE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PROCEDURE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UpdateEmployeeBonus</w:t>
      </w:r>
      <w:proofErr w:type="spell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dept_id</w:t>
      </w:r>
      <w:proofErr w:type="spellEnd"/>
      <w:proofErr w:type="gram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,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bonus_percent</w:t>
      </w:r>
      <w:proofErr w:type="spellEnd"/>
      <w:proofErr w:type="gram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)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AS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Employees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Salary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Salary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+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(Salary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*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bonus_percent</w:t>
      </w:r>
      <w:proofErr w:type="spell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100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DepartmentID</w:t>
      </w:r>
      <w:proofErr w:type="spell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dept_id</w:t>
      </w:r>
      <w:proofErr w:type="spell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</w:p>
    <w:p w:rsidR="00CD1360" w:rsidRDefault="00B92D0D" w:rsidP="00CD1360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  <w:r w:rsidRPr="00B92D0D">
        <w:rPr>
          <w:rFonts w:ascii="Times New Roman" w:hAnsi="Times New Roman" w:cs="Times New Roman"/>
        </w:rPr>
        <w:t>Step 2</w:t>
      </w:r>
      <w:r w:rsidR="00CD1360" w:rsidRPr="00B92D0D">
        <w:rPr>
          <w:rFonts w:ascii="Times New Roman" w:hAnsi="Times New Roman" w:cs="Times New Roman"/>
        </w:rPr>
        <w:t>: Execute Procedure (e.g., 10% Bonus for Dept 1)</w:t>
      </w:r>
    </w:p>
    <w:p w:rsidR="0028524F" w:rsidRDefault="0028524F" w:rsidP="00CD1360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</w:p>
    <w:p w:rsidR="00B92D0D" w:rsidRDefault="00B92D0D" w:rsidP="00CD1360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000000"/>
          <w:sz w:val="18"/>
          <w:szCs w:val="12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18"/>
          <w:szCs w:val="12"/>
          <w:lang w:val="en-US"/>
        </w:rPr>
        <w:drawing>
          <wp:inline distT="0" distB="0" distL="0" distR="0">
            <wp:extent cx="2698750" cy="1155700"/>
            <wp:effectExtent l="1905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804" t="70029" r="62555" b="1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0D" w:rsidRDefault="00B92D0D" w:rsidP="00CD1360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000000"/>
          <w:sz w:val="18"/>
          <w:szCs w:val="12"/>
          <w:lang w:val="en-US"/>
        </w:rPr>
      </w:pPr>
    </w:p>
    <w:p w:rsidR="00B92D0D" w:rsidRDefault="00B92D0D" w:rsidP="00CD1360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  <w:r w:rsidRPr="00B92D0D">
        <w:rPr>
          <w:rFonts w:ascii="Times New Roman" w:hAnsi="Times New Roman" w:cs="Times New Roman"/>
        </w:rPr>
        <w:t>Step 3: Check Result</w:t>
      </w:r>
    </w:p>
    <w:p w:rsidR="0028524F" w:rsidRDefault="0028524F" w:rsidP="00CD1360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</w:p>
    <w:p w:rsidR="00B92D0D" w:rsidRPr="00CD1360" w:rsidRDefault="00B92D0D" w:rsidP="00CD1360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000000"/>
          <w:sz w:val="18"/>
          <w:szCs w:val="12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18"/>
          <w:szCs w:val="12"/>
          <w:lang w:val="en-US"/>
        </w:rPr>
        <w:drawing>
          <wp:inline distT="0" distB="0" distL="0" distR="0">
            <wp:extent cx="2425700" cy="12382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022" t="66151" r="65724" b="1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000000"/>
          <w:sz w:val="12"/>
          <w:szCs w:val="12"/>
          <w:lang w:val="en-US"/>
        </w:rPr>
      </w:pPr>
    </w:p>
    <w:p w:rsid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  <w:r w:rsidRPr="00B92D0D">
        <w:rPr>
          <w:b/>
          <w:sz w:val="28"/>
        </w:rPr>
        <w:t xml:space="preserve">Scenario 3: Transfer Funds </w:t>
      </w:r>
      <w:proofErr w:type="gramStart"/>
      <w:r w:rsidRPr="00B92D0D">
        <w:rPr>
          <w:b/>
          <w:sz w:val="28"/>
        </w:rPr>
        <w:t>Between</w:t>
      </w:r>
      <w:proofErr w:type="gramEnd"/>
      <w:r w:rsidRPr="00B92D0D">
        <w:rPr>
          <w:b/>
          <w:sz w:val="28"/>
        </w:rPr>
        <w:t xml:space="preserve"> Accounts</w:t>
      </w:r>
      <w:r>
        <w:rPr>
          <w:b/>
          <w:sz w:val="28"/>
        </w:rPr>
        <w:br/>
      </w:r>
    </w:p>
    <w:p w:rsidR="00B92D0D" w:rsidRDefault="00B92D0D" w:rsidP="00B92D0D">
      <w:pPr>
        <w:pStyle w:val="NormalWeb"/>
        <w:spacing w:before="0" w:beforeAutospacing="0" w:after="0" w:afterAutospacing="0"/>
      </w:pPr>
      <w:r>
        <w:t xml:space="preserve">Transfer funds between two accounts </w:t>
      </w:r>
      <w:r w:rsidRPr="0028524F">
        <w:rPr>
          <w:rStyle w:val="Strong"/>
          <w:b w:val="0"/>
        </w:rPr>
        <w:t>only if sufficient balance exists</w:t>
      </w:r>
      <w:r>
        <w:t xml:space="preserve"> in the source account.</w:t>
      </w:r>
    </w:p>
    <w:p w:rsid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</w:p>
    <w:p w:rsidR="00B92D0D" w:rsidRDefault="00B92D0D" w:rsidP="00B92D0D">
      <w:pPr>
        <w:pStyle w:val="NormalWeb"/>
        <w:spacing w:before="0" w:beforeAutospacing="0" w:after="0" w:afterAutospacing="0"/>
      </w:pPr>
      <w:r>
        <w:t>Step 1: Create Stored Procedure</w:t>
      </w:r>
    </w:p>
    <w:p w:rsidR="00B92D0D" w:rsidRDefault="00B92D0D" w:rsidP="00B92D0D">
      <w:pPr>
        <w:pStyle w:val="NormalWeb"/>
        <w:spacing w:before="0" w:beforeAutospacing="0" w:after="0" w:afterAutospacing="0"/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CREATE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OR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REPLACE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PROCEDURE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TransferFunds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from_acc</w:t>
      </w:r>
      <w:proofErr w:type="spellEnd"/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,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to_acc</w:t>
      </w:r>
      <w:proofErr w:type="spellEnd"/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,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amount</w:t>
      </w:r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)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AS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insufficient_balance</w:t>
      </w:r>
      <w:proofErr w:type="spellEnd"/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EXCEPTION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DECLARE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proofErr w:type="spellStart"/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current_balance</w:t>
      </w:r>
      <w:proofErr w:type="spellEnd"/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8000"/>
          <w:sz w:val="18"/>
          <w:szCs w:val="12"/>
          <w:lang w:val="en-US"/>
        </w:rPr>
        <w:t>-- Get current balance of source account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SELECT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INTO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current_balance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FROM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Accounts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AccountID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from_acc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IF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current_balance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&lt;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amount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THEN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RAISE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insufficient_balance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IF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8000"/>
          <w:sz w:val="18"/>
          <w:szCs w:val="12"/>
          <w:lang w:val="en-US"/>
        </w:rPr>
        <w:t>-- Debit from source account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Accounts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-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amount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AccountID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from_acc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8000"/>
          <w:sz w:val="18"/>
          <w:szCs w:val="12"/>
          <w:lang w:val="en-US"/>
        </w:rPr>
        <w:t>-- Credit to target account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Accounts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+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amount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AccountID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to_acc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EXCEPTION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insufficient_balance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THEN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ROLLBACK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B92D0D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'❌ Transfer failed: Insufficient balance.'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OTHERS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THEN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ROLLBACK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B92D0D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'❌ Unexpected error occurred during transfer.'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B92D0D" w:rsidRPr="00B92D0D" w:rsidRDefault="00B92D0D" w:rsidP="00B92D0D">
      <w:pPr>
        <w:shd w:val="clear" w:color="auto" w:fill="FFFFFE"/>
        <w:spacing w:after="24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Default="00B92D0D" w:rsidP="00B92D0D">
      <w:pPr>
        <w:pStyle w:val="NormalWeb"/>
        <w:spacing w:before="0" w:beforeAutospacing="0" w:after="0" w:afterAutospacing="0"/>
      </w:pPr>
      <w:r>
        <w:t>Step 2: Execute Fund Transfer</w:t>
      </w:r>
    </w:p>
    <w:p w:rsidR="0028524F" w:rsidRDefault="0028524F" w:rsidP="00B92D0D">
      <w:pPr>
        <w:pStyle w:val="NormalWeb"/>
        <w:spacing w:before="0" w:beforeAutospacing="0" w:after="0" w:afterAutospacing="0"/>
      </w:pPr>
    </w:p>
    <w:p w:rsid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  <w:r>
        <w:rPr>
          <w:b/>
          <w:noProof/>
          <w:sz w:val="28"/>
          <w:lang w:val="en-US" w:eastAsia="en-US"/>
        </w:rPr>
        <w:lastRenderedPageBreak/>
        <w:drawing>
          <wp:inline distT="0" distB="0" distL="0" distR="0">
            <wp:extent cx="2997200" cy="12255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0022" t="69246" r="62568" b="1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</w:p>
    <w:p w:rsidR="0028524F" w:rsidRDefault="0028524F" w:rsidP="00B92D0D">
      <w:pPr>
        <w:pStyle w:val="NormalWeb"/>
        <w:spacing w:before="0" w:beforeAutospacing="0" w:after="0" w:afterAutospacing="0"/>
        <w:rPr>
          <w:b/>
          <w:sz w:val="28"/>
        </w:rPr>
      </w:pPr>
    </w:p>
    <w:p w:rsidR="00B92D0D" w:rsidRDefault="00B92D0D" w:rsidP="00B92D0D">
      <w:pPr>
        <w:pStyle w:val="NormalWeb"/>
        <w:spacing w:before="0" w:beforeAutospacing="0" w:after="0" w:afterAutospacing="0"/>
      </w:pPr>
      <w:r>
        <w:t>Step 3: Check Balances</w:t>
      </w:r>
    </w:p>
    <w:p w:rsidR="0028524F" w:rsidRDefault="0028524F" w:rsidP="00B92D0D">
      <w:pPr>
        <w:pStyle w:val="NormalWeb"/>
        <w:spacing w:before="0" w:beforeAutospacing="0" w:after="0" w:afterAutospacing="0"/>
      </w:pPr>
    </w:p>
    <w:p w:rsidR="00B92D0D" w:rsidRP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  <w:r>
        <w:rPr>
          <w:b/>
          <w:noProof/>
          <w:sz w:val="28"/>
          <w:lang w:val="en-US" w:eastAsia="en-US"/>
        </w:rPr>
        <w:drawing>
          <wp:inline distT="0" distB="0" distL="0" distR="0">
            <wp:extent cx="3086100" cy="14224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04" t="66538" r="65724" b="13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92D0D" w:rsidRPr="00B92D0D" w:rsidSect="00AF3531">
      <w:pgSz w:w="11906" w:h="16838"/>
      <w:pgMar w:top="1440" w:right="1274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3222E"/>
    <w:multiLevelType w:val="multilevel"/>
    <w:tmpl w:val="F9806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0B78E2"/>
    <w:multiLevelType w:val="hybridMultilevel"/>
    <w:tmpl w:val="82603CD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6A278D9"/>
    <w:multiLevelType w:val="multilevel"/>
    <w:tmpl w:val="DE723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AD511EF"/>
    <w:multiLevelType w:val="hybridMultilevel"/>
    <w:tmpl w:val="472AAAEC"/>
    <w:lvl w:ilvl="0" w:tplc="D8E8F930">
      <w:numFmt w:val="bullet"/>
      <w:lvlText w:val="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B652CA1"/>
    <w:multiLevelType w:val="hybridMultilevel"/>
    <w:tmpl w:val="BCAEFA5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BEA09FE"/>
    <w:multiLevelType w:val="hybridMultilevel"/>
    <w:tmpl w:val="E808FA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BB68DF"/>
    <w:multiLevelType w:val="multilevel"/>
    <w:tmpl w:val="E912E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6997ECA"/>
    <w:multiLevelType w:val="hybridMultilevel"/>
    <w:tmpl w:val="BA5CF4B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9530FE6"/>
    <w:multiLevelType w:val="multilevel"/>
    <w:tmpl w:val="23FCF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B3762C3"/>
    <w:multiLevelType w:val="multilevel"/>
    <w:tmpl w:val="23F03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B7E1340"/>
    <w:multiLevelType w:val="multilevel"/>
    <w:tmpl w:val="6544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CE553F9"/>
    <w:multiLevelType w:val="multilevel"/>
    <w:tmpl w:val="58B44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FC11FFD"/>
    <w:multiLevelType w:val="multilevel"/>
    <w:tmpl w:val="C01EC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91C0E00"/>
    <w:multiLevelType w:val="hybridMultilevel"/>
    <w:tmpl w:val="6D48EA68"/>
    <w:lvl w:ilvl="0" w:tplc="D8E8F930">
      <w:numFmt w:val="bullet"/>
      <w:lvlText w:val="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21360E5"/>
    <w:multiLevelType w:val="multilevel"/>
    <w:tmpl w:val="EDAA4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4657CA1"/>
    <w:multiLevelType w:val="hybridMultilevel"/>
    <w:tmpl w:val="E03259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000385B"/>
    <w:multiLevelType w:val="multilevel"/>
    <w:tmpl w:val="684E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71123FC"/>
    <w:multiLevelType w:val="multilevel"/>
    <w:tmpl w:val="7FA2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D631E65"/>
    <w:multiLevelType w:val="multilevel"/>
    <w:tmpl w:val="8DA67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3"/>
  </w:num>
  <w:num w:numId="3">
    <w:abstractNumId w:val="3"/>
  </w:num>
  <w:num w:numId="4">
    <w:abstractNumId w:val="17"/>
  </w:num>
  <w:num w:numId="5">
    <w:abstractNumId w:val="14"/>
  </w:num>
  <w:num w:numId="6">
    <w:abstractNumId w:val="7"/>
  </w:num>
  <w:num w:numId="7">
    <w:abstractNumId w:val="1"/>
  </w:num>
  <w:num w:numId="8">
    <w:abstractNumId w:val="4"/>
  </w:num>
  <w:num w:numId="9">
    <w:abstractNumId w:val="0"/>
  </w:num>
  <w:num w:numId="10">
    <w:abstractNumId w:val="5"/>
  </w:num>
  <w:num w:numId="11">
    <w:abstractNumId w:val="18"/>
  </w:num>
  <w:num w:numId="12">
    <w:abstractNumId w:val="9"/>
  </w:num>
  <w:num w:numId="13">
    <w:abstractNumId w:val="6"/>
  </w:num>
  <w:num w:numId="14">
    <w:abstractNumId w:val="16"/>
  </w:num>
  <w:num w:numId="15">
    <w:abstractNumId w:val="8"/>
  </w:num>
  <w:num w:numId="16">
    <w:abstractNumId w:val="12"/>
  </w:num>
  <w:num w:numId="17">
    <w:abstractNumId w:val="2"/>
  </w:num>
  <w:num w:numId="18">
    <w:abstractNumId w:val="11"/>
  </w:num>
  <w:num w:numId="19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A6B64"/>
    <w:rsid w:val="00064839"/>
    <w:rsid w:val="00073B19"/>
    <w:rsid w:val="000F3918"/>
    <w:rsid w:val="0012613C"/>
    <w:rsid w:val="00132AD7"/>
    <w:rsid w:val="00136732"/>
    <w:rsid w:val="001B62E5"/>
    <w:rsid w:val="00241933"/>
    <w:rsid w:val="0028524F"/>
    <w:rsid w:val="00315771"/>
    <w:rsid w:val="003D1706"/>
    <w:rsid w:val="004009E4"/>
    <w:rsid w:val="00443E8A"/>
    <w:rsid w:val="00533A9B"/>
    <w:rsid w:val="0055594A"/>
    <w:rsid w:val="005C3EEB"/>
    <w:rsid w:val="005C6255"/>
    <w:rsid w:val="007B42D5"/>
    <w:rsid w:val="00893776"/>
    <w:rsid w:val="008A6B64"/>
    <w:rsid w:val="008A7CFA"/>
    <w:rsid w:val="00AD24A8"/>
    <w:rsid w:val="00AF3531"/>
    <w:rsid w:val="00B92D0D"/>
    <w:rsid w:val="00BE567A"/>
    <w:rsid w:val="00BF40EF"/>
    <w:rsid w:val="00BF7236"/>
    <w:rsid w:val="00C952CF"/>
    <w:rsid w:val="00CA52DA"/>
    <w:rsid w:val="00CD1360"/>
    <w:rsid w:val="00D57442"/>
    <w:rsid w:val="00DF2EC2"/>
    <w:rsid w:val="00E27AF6"/>
    <w:rsid w:val="00E3524F"/>
    <w:rsid w:val="00EB42A0"/>
    <w:rsid w:val="00F11874"/>
    <w:rsid w:val="00F647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3EEB"/>
  </w:style>
  <w:style w:type="paragraph" w:styleId="Heading1">
    <w:name w:val="heading 1"/>
    <w:basedOn w:val="Normal"/>
    <w:next w:val="Normal"/>
    <w:link w:val="Heading1Char"/>
    <w:uiPriority w:val="9"/>
    <w:qFormat/>
    <w:rsid w:val="00F6477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7AF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32AD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A7C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32AD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132AD7"/>
    <w:rPr>
      <w:b/>
      <w:bCs/>
    </w:rPr>
  </w:style>
  <w:style w:type="paragraph" w:styleId="NormalWeb">
    <w:name w:val="Normal (Web)"/>
    <w:basedOn w:val="Normal"/>
    <w:uiPriority w:val="99"/>
    <w:unhideWhenUsed/>
    <w:rsid w:val="00132A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8A7C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8A7CFA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AF353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57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771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74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7442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7AF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6477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1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2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37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8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4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4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13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9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62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1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348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2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8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7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2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5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4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04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4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6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595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4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6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1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4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8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73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87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8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1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7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2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0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90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7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786</TotalTime>
  <Pages>9</Pages>
  <Words>771</Words>
  <Characters>4396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Inigashree; M K Dharshini</dc:creator>
  <cp:keywords/>
  <dc:description/>
  <cp:lastModifiedBy>GHS 14 lenovo</cp:lastModifiedBy>
  <cp:revision>13</cp:revision>
  <dcterms:created xsi:type="dcterms:W3CDTF">2025-06-21T16:15:00Z</dcterms:created>
  <dcterms:modified xsi:type="dcterms:W3CDTF">2025-06-28T14:31:00Z</dcterms:modified>
</cp:coreProperties>
</file>